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602" w:rsidRPr="005E58BD" w:rsidRDefault="00FC0CA0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</w:rPr>
      </w:pPr>
      <w:r w:rsidRPr="005E58BD">
        <w:rPr>
          <w:rFonts w:ascii="Times New Roman" w:eastAsia="Times New Roman" w:hAnsi="Times New Roman" w:cs="Times New Roman"/>
          <w:sz w:val="28"/>
        </w:rPr>
        <w:t xml:space="preserve">ОТКРЫТЫЙ </w:t>
      </w:r>
      <w:r w:rsidR="00234F88">
        <w:rPr>
          <w:rFonts w:ascii="Times New Roman" w:eastAsia="Times New Roman" w:hAnsi="Times New Roman" w:cs="Times New Roman"/>
          <w:sz w:val="28"/>
        </w:rPr>
        <w:t>ГОРОДСКОЙ</w:t>
      </w:r>
      <w:r w:rsidRPr="005E58BD">
        <w:rPr>
          <w:rFonts w:ascii="Times New Roman" w:eastAsia="Times New Roman" w:hAnsi="Times New Roman" w:cs="Times New Roman"/>
          <w:sz w:val="28"/>
        </w:rPr>
        <w:t xml:space="preserve"> КОНКУРС</w:t>
      </w:r>
    </w:p>
    <w:p w:rsidR="00E21602" w:rsidRDefault="00FC0CA0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ДЕТСКОГО </w:t>
      </w:r>
      <w:r w:rsidR="00577A63">
        <w:rPr>
          <w:rFonts w:ascii="Times New Roman" w:eastAsia="Times New Roman" w:hAnsi="Times New Roman" w:cs="Times New Roman"/>
          <w:sz w:val="28"/>
        </w:rPr>
        <w:t xml:space="preserve">ИСПОЛНИТЕЛЬСКОГО И </w:t>
      </w:r>
      <w:r>
        <w:rPr>
          <w:rFonts w:ascii="Times New Roman" w:eastAsia="Times New Roman" w:hAnsi="Times New Roman" w:cs="Times New Roman"/>
          <w:sz w:val="28"/>
        </w:rPr>
        <w:t>ИЗОБРАЗИТЕЛЬНОГО МАСТЕРСТВА</w:t>
      </w:r>
    </w:p>
    <w:p w:rsidR="00E21602" w:rsidRDefault="00FC0CA0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«ЗВЁЗДОЧКИ XXI ВЕКА» 2021 г.</w:t>
      </w:r>
    </w:p>
    <w:p w:rsidR="00E21602" w:rsidRDefault="00E21602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</w:rPr>
      </w:pPr>
    </w:p>
    <w:p w:rsidR="000924AF" w:rsidRDefault="000924AF">
      <w:pPr>
        <w:spacing w:after="160" w:line="259" w:lineRule="auto"/>
        <w:rPr>
          <w:rFonts w:ascii="Times New Roman" w:eastAsia="Times New Roman" w:hAnsi="Times New Roman" w:cs="Times New Roman"/>
          <w:b/>
          <w:i/>
          <w:sz w:val="28"/>
          <w:u w:val="single"/>
        </w:rPr>
      </w:pPr>
    </w:p>
    <w:p w:rsidR="00E21602" w:rsidRDefault="00FC0CA0" w:rsidP="005E58BD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Изобразительное искусство:</w:t>
      </w:r>
    </w:p>
    <w:p w:rsidR="00E21602" w:rsidRDefault="00E2160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E21602" w:rsidRDefault="00FC0CA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Жили - были на море -</w:t>
      </w:r>
    </w:p>
    <w:p w:rsidR="00E21602" w:rsidRDefault="00FC0CA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Это значит  плавали</w:t>
      </w:r>
      <w:r w:rsidR="005E58BD">
        <w:rPr>
          <w:rFonts w:ascii="Times New Roman" w:eastAsia="Times New Roman" w:hAnsi="Times New Roman" w:cs="Times New Roman"/>
          <w:b/>
          <w:i/>
          <w:sz w:val="24"/>
        </w:rPr>
        <w:t>…</w:t>
      </w:r>
    </w:p>
    <w:p w:rsidR="00E21602" w:rsidRDefault="00FC0CA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В.Высоцкий</w:t>
      </w:r>
      <w:r>
        <w:rPr>
          <w:rFonts w:ascii="Times New Roman" w:eastAsia="Times New Roman" w:hAnsi="Times New Roman" w:cs="Times New Roman"/>
          <w:b/>
          <w:i/>
          <w:sz w:val="28"/>
        </w:rPr>
        <w:t>.</w:t>
      </w:r>
    </w:p>
    <w:p w:rsidR="00E21602" w:rsidRDefault="00E21602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:rsidR="00E21602" w:rsidRDefault="00FC0CA0">
      <w:pPr>
        <w:spacing w:after="0" w:line="259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«РОМАНТИКА МОРЯ".</w:t>
      </w:r>
    </w:p>
    <w:p w:rsidR="00E21602" w:rsidRDefault="00E21602">
      <w:pPr>
        <w:spacing w:after="0"/>
        <w:ind w:firstLine="709"/>
        <w:rPr>
          <w:rFonts w:ascii="Times New Roman" w:eastAsia="Times New Roman" w:hAnsi="Times New Roman" w:cs="Times New Roman"/>
          <w:b/>
          <w:i/>
          <w:sz w:val="28"/>
        </w:rPr>
      </w:pPr>
    </w:p>
    <w:p w:rsidR="00E21602" w:rsidRDefault="00FC0CA0" w:rsidP="00021C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Человек и Море. Человек и стихия, их </w:t>
      </w:r>
      <w:r w:rsidR="005E58BD">
        <w:rPr>
          <w:rFonts w:ascii="Times New Roman" w:eastAsia="Times New Roman" w:hAnsi="Times New Roman" w:cs="Times New Roman"/>
          <w:sz w:val="28"/>
        </w:rPr>
        <w:t>извечный</w:t>
      </w:r>
      <w:r>
        <w:rPr>
          <w:rFonts w:ascii="Times New Roman" w:eastAsia="Times New Roman" w:hAnsi="Times New Roman" w:cs="Times New Roman"/>
          <w:sz w:val="28"/>
        </w:rPr>
        <w:t xml:space="preserve"> диалог, противостояние, сотрудничество.</w:t>
      </w:r>
      <w:r w:rsidR="005E58BD">
        <w:rPr>
          <w:rFonts w:ascii="Times New Roman" w:eastAsia="Times New Roman" w:hAnsi="Times New Roman" w:cs="Times New Roman"/>
          <w:sz w:val="28"/>
        </w:rPr>
        <w:t xml:space="preserve"> Желание покорить стихию моря </w:t>
      </w:r>
      <w:r>
        <w:rPr>
          <w:rFonts w:ascii="Times New Roman" w:eastAsia="Times New Roman" w:hAnsi="Times New Roman" w:cs="Times New Roman"/>
          <w:sz w:val="28"/>
        </w:rPr>
        <w:t>сделало из человека сухопутного - отважного мореплавателя, пытливого исследовате</w:t>
      </w:r>
      <w:r w:rsidR="005E58BD">
        <w:rPr>
          <w:rFonts w:ascii="Times New Roman" w:eastAsia="Times New Roman" w:hAnsi="Times New Roman" w:cs="Times New Roman"/>
          <w:sz w:val="28"/>
        </w:rPr>
        <w:t>ля, неутомимого путешественника</w:t>
      </w:r>
      <w:r>
        <w:rPr>
          <w:rFonts w:ascii="Times New Roman" w:eastAsia="Times New Roman" w:hAnsi="Times New Roman" w:cs="Times New Roman"/>
          <w:sz w:val="28"/>
        </w:rPr>
        <w:t>. Покорители моря стали известны всему миру. Если бы человек не покорил моря, он не знал бы Землю.</w:t>
      </w:r>
    </w:p>
    <w:p w:rsidR="00E21602" w:rsidRDefault="00E216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E21602" w:rsidRDefault="00FC0CA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РОМАНТИКЕ МОРЯ  </w:t>
      </w:r>
      <w:r>
        <w:rPr>
          <w:rFonts w:ascii="Times New Roman" w:eastAsia="Times New Roman" w:hAnsi="Times New Roman" w:cs="Times New Roman"/>
          <w:sz w:val="28"/>
        </w:rPr>
        <w:t>посвящается тема конкурса 2021 года.</w:t>
      </w:r>
    </w:p>
    <w:p w:rsidR="00E21602" w:rsidRDefault="00E216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E21602" w:rsidRDefault="00FC0CA0">
      <w:pPr>
        <w:numPr>
          <w:ilvl w:val="0"/>
          <w:numId w:val="1"/>
        </w:numPr>
        <w:spacing w:after="0"/>
        <w:ind w:left="150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Образ моря</w:t>
      </w:r>
      <w:r>
        <w:rPr>
          <w:rFonts w:ascii="Times New Roman" w:eastAsia="Times New Roman" w:hAnsi="Times New Roman" w:cs="Times New Roman"/>
          <w:sz w:val="28"/>
        </w:rPr>
        <w:t>, его красота и величие;</w:t>
      </w:r>
    </w:p>
    <w:p w:rsidR="00E21602" w:rsidRDefault="00FC0CA0">
      <w:pPr>
        <w:numPr>
          <w:ilvl w:val="0"/>
          <w:numId w:val="1"/>
        </w:numPr>
        <w:spacing w:after="0"/>
        <w:ind w:left="150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Обитатели моря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21602" w:rsidRDefault="00FC0CA0">
      <w:pPr>
        <w:numPr>
          <w:ilvl w:val="0"/>
          <w:numId w:val="1"/>
        </w:numPr>
        <w:spacing w:after="0" w:line="259" w:lineRule="auto"/>
        <w:ind w:left="150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Морские профессии</w:t>
      </w:r>
      <w:r>
        <w:rPr>
          <w:rFonts w:ascii="Times New Roman" w:eastAsia="Times New Roman" w:hAnsi="Times New Roman" w:cs="Times New Roman"/>
          <w:sz w:val="28"/>
        </w:rPr>
        <w:t xml:space="preserve">, люди, </w:t>
      </w:r>
      <w:r w:rsidR="005E58BD">
        <w:rPr>
          <w:rFonts w:ascii="Times New Roman" w:eastAsia="Times New Roman" w:hAnsi="Times New Roman" w:cs="Times New Roman"/>
          <w:sz w:val="28"/>
        </w:rPr>
        <w:t>живущие</w:t>
      </w:r>
      <w:r>
        <w:rPr>
          <w:rFonts w:ascii="Times New Roman" w:eastAsia="Times New Roman" w:hAnsi="Times New Roman" w:cs="Times New Roman"/>
          <w:sz w:val="28"/>
        </w:rPr>
        <w:t xml:space="preserve"> на бере</w:t>
      </w:r>
      <w:r w:rsidR="005E58BD">
        <w:rPr>
          <w:rFonts w:ascii="Times New Roman" w:eastAsia="Times New Roman" w:hAnsi="Times New Roman" w:cs="Times New Roman"/>
          <w:sz w:val="28"/>
        </w:rPr>
        <w:t>гу, но не существующие без моря</w:t>
      </w:r>
      <w:r>
        <w:rPr>
          <w:rFonts w:ascii="Times New Roman" w:eastAsia="Times New Roman" w:hAnsi="Times New Roman" w:cs="Times New Roman"/>
          <w:sz w:val="28"/>
        </w:rPr>
        <w:t>: рыбаки, моряки,  учёные ихтиологи, путешественники, морские торговцы, флибустьеры, художники- маринисты за работой, и др.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;</w:t>
      </w:r>
      <w:proofErr w:type="gramEnd"/>
    </w:p>
    <w:p w:rsidR="00E21602" w:rsidRDefault="005E58BD">
      <w:pPr>
        <w:numPr>
          <w:ilvl w:val="0"/>
          <w:numId w:val="1"/>
        </w:numPr>
        <w:spacing w:after="0" w:line="259" w:lineRule="auto"/>
        <w:ind w:left="150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Известные</w:t>
      </w:r>
      <w:r w:rsidR="00FC0CA0">
        <w:rPr>
          <w:rFonts w:ascii="Times New Roman" w:eastAsia="Times New Roman" w:hAnsi="Times New Roman" w:cs="Times New Roman"/>
          <w:b/>
          <w:sz w:val="28"/>
        </w:rPr>
        <w:t xml:space="preserve"> исторические личности - мореплаватели</w:t>
      </w:r>
      <w:proofErr w:type="gramStart"/>
      <w:r w:rsidR="00FC0CA0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FC0CA0">
        <w:rPr>
          <w:rFonts w:ascii="Times New Roman" w:eastAsia="Times New Roman" w:hAnsi="Times New Roman" w:cs="Times New Roman"/>
          <w:sz w:val="28"/>
        </w:rPr>
        <w:t>:</w:t>
      </w:r>
      <w:proofErr w:type="gramEnd"/>
      <w:r w:rsidR="00FC0CA0">
        <w:rPr>
          <w:rFonts w:ascii="Times New Roman" w:eastAsia="Times New Roman" w:hAnsi="Times New Roman" w:cs="Times New Roman"/>
          <w:sz w:val="28"/>
        </w:rPr>
        <w:t xml:space="preserve"> Афанасий Никитин, Христофор Колумб, адмирал Нельсон, Н.Н.</w:t>
      </w:r>
      <w:r>
        <w:rPr>
          <w:rFonts w:ascii="Times New Roman" w:eastAsia="Times New Roman" w:hAnsi="Times New Roman" w:cs="Times New Roman"/>
          <w:sz w:val="28"/>
        </w:rPr>
        <w:t> </w:t>
      </w:r>
      <w:r w:rsidR="00FC0CA0">
        <w:rPr>
          <w:rFonts w:ascii="Times New Roman" w:eastAsia="Times New Roman" w:hAnsi="Times New Roman" w:cs="Times New Roman"/>
          <w:sz w:val="28"/>
        </w:rPr>
        <w:t xml:space="preserve">Миклухо-Маклай, Тур Хейердал, Жак Ив </w:t>
      </w:r>
      <w:proofErr w:type="spellStart"/>
      <w:r w:rsidR="00FC0CA0">
        <w:rPr>
          <w:rFonts w:ascii="Times New Roman" w:eastAsia="Times New Roman" w:hAnsi="Times New Roman" w:cs="Times New Roman"/>
          <w:sz w:val="28"/>
        </w:rPr>
        <w:t>Кусто</w:t>
      </w:r>
      <w:proofErr w:type="spellEnd"/>
      <w:r w:rsidR="00FC0CA0"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 w:rsidR="00FC0CA0">
        <w:rPr>
          <w:rFonts w:ascii="Times New Roman" w:eastAsia="Times New Roman" w:hAnsi="Times New Roman" w:cs="Times New Roman"/>
          <w:sz w:val="28"/>
        </w:rPr>
        <w:t>др</w:t>
      </w:r>
      <w:proofErr w:type="spellEnd"/>
      <w:proofErr w:type="gramStart"/>
      <w:r w:rsidR="00FC0CA0">
        <w:rPr>
          <w:rFonts w:ascii="Times New Roman" w:eastAsia="Times New Roman" w:hAnsi="Times New Roman" w:cs="Times New Roman"/>
          <w:sz w:val="28"/>
        </w:rPr>
        <w:t xml:space="preserve"> .</w:t>
      </w:r>
      <w:proofErr w:type="gramEnd"/>
      <w:r w:rsidR="00FC0CA0">
        <w:rPr>
          <w:rFonts w:ascii="Times New Roman" w:eastAsia="Times New Roman" w:hAnsi="Times New Roman" w:cs="Times New Roman"/>
          <w:sz w:val="28"/>
        </w:rPr>
        <w:t>, их жизнь на море ;</w:t>
      </w:r>
    </w:p>
    <w:p w:rsidR="00E21602" w:rsidRPr="00021C1C" w:rsidRDefault="00FC0CA0" w:rsidP="00021C1C">
      <w:pPr>
        <w:numPr>
          <w:ilvl w:val="0"/>
          <w:numId w:val="1"/>
        </w:numPr>
        <w:spacing w:after="0" w:line="259" w:lineRule="auto"/>
        <w:ind w:left="150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Море в литературных источниках </w:t>
      </w:r>
      <w:proofErr w:type="gramStart"/>
      <w:r>
        <w:rPr>
          <w:rFonts w:ascii="Times New Roman" w:eastAsia="Times New Roman" w:hAnsi="Times New Roman" w:cs="Times New Roman"/>
          <w:sz w:val="28"/>
        </w:rPr>
        <w:t>:"</w:t>
      </w:r>
      <w:proofErr w:type="gramEnd"/>
      <w:r>
        <w:rPr>
          <w:rFonts w:ascii="Times New Roman" w:eastAsia="Times New Roman" w:hAnsi="Times New Roman" w:cs="Times New Roman"/>
          <w:sz w:val="28"/>
        </w:rPr>
        <w:t>Одиссея" Гомера; "Робинзон Крузо" Д. Дефо, "Хождение за три моря" А.Никитина, "Алые паруса" А. Грина, " Морские рассказы" К.М. Станюковича, "Остров сокровищ " Р.Л. Стивенсона, приключенческие романы, эпоха великих географических открытий в литературе, песни,</w:t>
      </w:r>
      <w:r w:rsidR="005E58B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стихи.</w:t>
      </w:r>
    </w:p>
    <w:p w:rsidR="00E21602" w:rsidRDefault="00FC0CA0" w:rsidP="00021C1C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К рассмотрению принимаются домашние (выполненные самостоятельно, или на пленэре) и классные (выполненные под руководством преподавателя) работы в разных жанрах: портрет, пейзаж, натюрморт, зарисовка, этюд (для всех возрастных групп), жанровые </w:t>
      </w:r>
      <w:r>
        <w:rPr>
          <w:rFonts w:ascii="Times New Roman" w:eastAsia="Times New Roman" w:hAnsi="Times New Roman" w:cs="Times New Roman"/>
          <w:sz w:val="28"/>
        </w:rPr>
        <w:lastRenderedPageBreak/>
        <w:t>композиции на заданные темы (для возрастной группы «11 – 18 лет: старшие классы»), выполненные в различных материалах: карандаш, тушь, акварель, гуашь, пастель, смешанные техники на формате А3 и более (размер работы 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паспарту не должен превышать формата 50 Х 70 см). </w:t>
      </w:r>
    </w:p>
    <w:p w:rsidR="00E21602" w:rsidRDefault="00FC0CA0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Исключается исполнение работ фломастерами, акриловыми красками, темперой и материалами флуоресцентных цветов.</w:t>
      </w:r>
    </w:p>
    <w:p w:rsidR="00E21602" w:rsidRDefault="00FC0CA0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На конкурс принимаются:</w:t>
      </w:r>
    </w:p>
    <w:p w:rsidR="00E21602" w:rsidRDefault="00FC0CA0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</w:rPr>
        <w:t>Работы детей, являющихся учащимися школы на момент проведения конкурса и работы выпускников текущего (календарного) года.</w:t>
      </w:r>
    </w:p>
    <w:p w:rsidR="00E21602" w:rsidRDefault="00FC0CA0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Работы, не участвовавшие ранее в районных, городских, краевых и других конкурсах детского творчества.</w:t>
      </w:r>
    </w:p>
    <w:p w:rsidR="00E21602" w:rsidRDefault="00FC0CA0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sz w:val="28"/>
        </w:rPr>
        <w:t xml:space="preserve">На конкурс </w:t>
      </w:r>
      <w:r>
        <w:rPr>
          <w:rFonts w:ascii="Times New Roman" w:eastAsia="Times New Roman" w:hAnsi="Times New Roman" w:cs="Times New Roman"/>
          <w:b/>
          <w:i/>
          <w:sz w:val="28"/>
        </w:rPr>
        <w:t>не допускаются</w:t>
      </w:r>
      <w:r>
        <w:rPr>
          <w:rFonts w:ascii="Times New Roman" w:eastAsia="Times New Roman" w:hAnsi="Times New Roman" w:cs="Times New Roman"/>
          <w:sz w:val="28"/>
        </w:rPr>
        <w:t xml:space="preserve"> работы, содержащие </w:t>
      </w:r>
      <w:r>
        <w:rPr>
          <w:rFonts w:ascii="Times New Roman" w:eastAsia="Times New Roman" w:hAnsi="Times New Roman" w:cs="Times New Roman"/>
          <w:b/>
          <w:i/>
          <w:sz w:val="28"/>
        </w:rPr>
        <w:t>прямое цитирование</w:t>
      </w:r>
      <w:r>
        <w:rPr>
          <w:rFonts w:ascii="Times New Roman" w:eastAsia="Times New Roman" w:hAnsi="Times New Roman" w:cs="Times New Roman"/>
          <w:sz w:val="28"/>
        </w:rPr>
        <w:t xml:space="preserve"> из образцов классического мирового и отечественного изобразительного искусства.</w:t>
      </w:r>
    </w:p>
    <w:p w:rsidR="00E21602" w:rsidRDefault="00FC0CA0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Требования к оформлению работ: работы выполнены на бумаге, картоне, с </w:t>
      </w:r>
      <w:r>
        <w:rPr>
          <w:rFonts w:ascii="Times New Roman" w:eastAsia="Times New Roman" w:hAnsi="Times New Roman" w:cs="Times New Roman"/>
          <w:b/>
          <w:i/>
          <w:color w:val="FF0000"/>
          <w:sz w:val="32"/>
        </w:rPr>
        <w:t xml:space="preserve">2 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</w:rPr>
        <w:t>ярлыками</w:t>
      </w:r>
      <w:r>
        <w:rPr>
          <w:rFonts w:ascii="Times New Roman" w:eastAsia="Times New Roman" w:hAnsi="Times New Roman" w:cs="Times New Roman"/>
          <w:i/>
          <w:sz w:val="28"/>
        </w:rPr>
        <w:t xml:space="preserve">, 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</w:rPr>
        <w:t xml:space="preserve">напечатанными столбиком, </w:t>
      </w:r>
      <w:r>
        <w:rPr>
          <w:rFonts w:ascii="Times New Roman" w:eastAsia="Times New Roman" w:hAnsi="Times New Roman" w:cs="Times New Roman"/>
          <w:sz w:val="28"/>
        </w:rPr>
        <w:t xml:space="preserve">на обратной стороне с подробной информацией: </w:t>
      </w:r>
    </w:p>
    <w:p w:rsidR="00E21602" w:rsidRDefault="00FC0CA0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ФИ автора, возраст на момент исполнения работы, </w:t>
      </w:r>
    </w:p>
    <w:p w:rsidR="00E21602" w:rsidRDefault="00FC0CA0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название работы, материал исполнения, </w:t>
      </w:r>
    </w:p>
    <w:p w:rsidR="00E21602" w:rsidRDefault="00FC0CA0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преподаватель, школа, </w:t>
      </w:r>
    </w:p>
    <w:p w:rsidR="00E21602" w:rsidRDefault="00FC0CA0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населенный пункт, электронный адрес преподавателя, либо школы. </w:t>
      </w:r>
    </w:p>
    <w:p w:rsidR="00E21602" w:rsidRDefault="00FC0CA0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В случае отбора работы на Конкурс один ярлык отрезается и используется для оформления с лицевой стороны работы</w:t>
      </w:r>
      <w:r>
        <w:rPr>
          <w:rFonts w:ascii="Times New Roman" w:eastAsia="Times New Roman" w:hAnsi="Times New Roman" w:cs="Times New Roman"/>
          <w:sz w:val="28"/>
        </w:rPr>
        <w:t>. Образцы оформления ярлыков указаны в Приложении 4.</w:t>
      </w:r>
    </w:p>
    <w:p w:rsidR="00E21602" w:rsidRDefault="00FC0CA0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Оформление в паспарту не требуется. </w:t>
      </w:r>
    </w:p>
    <w:p w:rsidR="00E21602" w:rsidRDefault="00FC0CA0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Все работы после участия в Конкурсе возвращаются сторонам-участникам (</w:t>
      </w:r>
      <w:proofErr w:type="spellStart"/>
      <w:r>
        <w:rPr>
          <w:rFonts w:ascii="Times New Roman" w:eastAsia="Times New Roman" w:hAnsi="Times New Roman" w:cs="Times New Roman"/>
          <w:sz w:val="28"/>
        </w:rPr>
        <w:t>самовывоз</w:t>
      </w:r>
      <w:proofErr w:type="spellEnd"/>
      <w:r>
        <w:rPr>
          <w:rFonts w:ascii="Times New Roman" w:eastAsia="Times New Roman" w:hAnsi="Times New Roman" w:cs="Times New Roman"/>
          <w:sz w:val="28"/>
        </w:rPr>
        <w:t>).</w:t>
      </w:r>
    </w:p>
    <w:p w:rsidR="00E21602" w:rsidRDefault="00FC0CA0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График проведения конкурса:</w:t>
      </w:r>
    </w:p>
    <w:p w:rsidR="00E21602" w:rsidRDefault="00FC0CA0">
      <w:pPr>
        <w:numPr>
          <w:ilvl w:val="0"/>
          <w:numId w:val="2"/>
        </w:numPr>
        <w:spacing w:after="160" w:line="259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15 сентября- 15ноября прием работ участников, отборочный этап конкурса;</w:t>
      </w:r>
    </w:p>
    <w:p w:rsidR="00E21602" w:rsidRDefault="00FC0CA0">
      <w:pPr>
        <w:numPr>
          <w:ilvl w:val="0"/>
          <w:numId w:val="2"/>
        </w:numPr>
        <w:spacing w:after="160" w:line="259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FF0000"/>
          <w:sz w:val="28"/>
        </w:rPr>
        <w:t>16 ноября -  22 ноября</w:t>
      </w:r>
      <w:r w:rsidR="005E58BD"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- оплата участия </w:t>
      </w:r>
      <w:r>
        <w:rPr>
          <w:rFonts w:ascii="Times New Roman" w:eastAsia="Times New Roman" w:hAnsi="Times New Roman" w:cs="Times New Roman"/>
          <w:sz w:val="28"/>
        </w:rPr>
        <w:t>(позже оплата не принимается, следовательно, работа, участие которой не оплачено вовремя, снимается с конкурса);</w:t>
      </w:r>
    </w:p>
    <w:p w:rsidR="00E21602" w:rsidRDefault="00FC0CA0">
      <w:pPr>
        <w:numPr>
          <w:ilvl w:val="0"/>
          <w:numId w:val="2"/>
        </w:numPr>
        <w:spacing w:after="160" w:line="259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22</w:t>
      </w:r>
      <w:r w:rsidR="00577A6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ноября – 29 ноября – экспозиционный этап номинации;</w:t>
      </w:r>
    </w:p>
    <w:p w:rsidR="00E21602" w:rsidRDefault="00FC0CA0">
      <w:pPr>
        <w:numPr>
          <w:ilvl w:val="0"/>
          <w:numId w:val="2"/>
        </w:numPr>
        <w:spacing w:after="160" w:line="259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30 ноября – 7 декабря – работа жюри, оценочный этап конкурса.</w:t>
      </w:r>
    </w:p>
    <w:p w:rsidR="00E21602" w:rsidRDefault="00FC0CA0">
      <w:pPr>
        <w:tabs>
          <w:tab w:val="left" w:pos="142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Вся информация о составе оргкомитета, необходимые контакты координаторов (телефоны, электронная почта), информация о датах и этапах конкурсной номинации публикуется на официальном сайте организатор</w:t>
      </w:r>
      <w:r w:rsidR="005E58BD">
        <w:rPr>
          <w:rFonts w:ascii="Times New Roman" w:eastAsia="Times New Roman" w:hAnsi="Times New Roman" w:cs="Times New Roman"/>
          <w:sz w:val="28"/>
        </w:rPr>
        <w:t xml:space="preserve">а </w:t>
      </w:r>
      <w:proofErr w:type="spellStart"/>
      <w:r w:rsidR="005E58BD" w:rsidRPr="005E58BD">
        <w:rPr>
          <w:rFonts w:ascii="Times New Roman" w:eastAsia="Times New Roman" w:hAnsi="Times New Roman" w:cs="Times New Roman"/>
          <w:color w:val="FF0000"/>
          <w:sz w:val="28"/>
        </w:rPr>
        <w:t>классмузыка</w:t>
      </w:r>
      <w:proofErr w:type="gramStart"/>
      <w:r w:rsidR="005E58BD" w:rsidRPr="005E58BD">
        <w:rPr>
          <w:rFonts w:ascii="Times New Roman" w:eastAsia="Times New Roman" w:hAnsi="Times New Roman" w:cs="Times New Roman"/>
          <w:color w:val="FF0000"/>
          <w:sz w:val="28"/>
        </w:rPr>
        <w:t>.р</w:t>
      </w:r>
      <w:proofErr w:type="gramEnd"/>
      <w:r w:rsidR="005E58BD" w:rsidRPr="005E58BD">
        <w:rPr>
          <w:rFonts w:ascii="Times New Roman" w:eastAsia="Times New Roman" w:hAnsi="Times New Roman" w:cs="Times New Roman"/>
          <w:color w:val="FF0000"/>
          <w:sz w:val="28"/>
        </w:rPr>
        <w:t>ф</w:t>
      </w:r>
      <w:proofErr w:type="spellEnd"/>
      <w:r w:rsidR="005E58BD">
        <w:rPr>
          <w:rFonts w:ascii="Times New Roman" w:eastAsia="Times New Roman" w:hAnsi="Times New Roman" w:cs="Times New Roman"/>
          <w:sz w:val="28"/>
        </w:rPr>
        <w:t>, в группах ВК «</w:t>
      </w:r>
      <w:r w:rsidR="005E58BD" w:rsidRPr="005E58BD">
        <w:rPr>
          <w:rFonts w:ascii="Times New Roman" w:eastAsia="Times New Roman" w:hAnsi="Times New Roman" w:cs="Times New Roman"/>
          <w:sz w:val="28"/>
        </w:rPr>
        <w:t>ДЕТСКАЯ МУЗЫКАЛ</w:t>
      </w:r>
      <w:r w:rsidR="005E58BD">
        <w:rPr>
          <w:rFonts w:ascii="Times New Roman" w:eastAsia="Times New Roman" w:hAnsi="Times New Roman" w:cs="Times New Roman"/>
          <w:sz w:val="28"/>
        </w:rPr>
        <w:t>ЬНАЯ ШКОЛА №2. ДМШ№2.Красноярск», ВК «</w:t>
      </w:r>
      <w:r w:rsidR="005E58BD" w:rsidRPr="005E58BD">
        <w:rPr>
          <w:rFonts w:ascii="Times New Roman" w:eastAsia="Times New Roman" w:hAnsi="Times New Roman" w:cs="Times New Roman"/>
          <w:sz w:val="28"/>
        </w:rPr>
        <w:t>ДМШ №2, Изобразительное искусство</w:t>
      </w:r>
      <w:r w:rsidR="005E58BD">
        <w:rPr>
          <w:rFonts w:ascii="Times New Roman" w:eastAsia="Times New Roman" w:hAnsi="Times New Roman" w:cs="Times New Roman"/>
          <w:sz w:val="28"/>
        </w:rPr>
        <w:t xml:space="preserve">» </w:t>
      </w:r>
      <w:r>
        <w:rPr>
          <w:rFonts w:ascii="Times New Roman" w:eastAsia="Times New Roman" w:hAnsi="Times New Roman" w:cs="Times New Roman"/>
          <w:sz w:val="28"/>
        </w:rPr>
        <w:t>не позднее 01 октября года проведения конкурса.</w:t>
      </w:r>
    </w:p>
    <w:p w:rsidR="00E21602" w:rsidRDefault="00E21602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</w:p>
    <w:p w:rsidR="005E58BD" w:rsidRPr="00FC0CA0" w:rsidRDefault="005E58BD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Ахмедзянова Надежда Александровна – 8(391</w:t>
      </w:r>
      <w:r w:rsidR="00154C63">
        <w:rPr>
          <w:rFonts w:ascii="Times New Roman" w:eastAsia="Times New Roman" w:hAnsi="Times New Roman" w:cs="Times New Roman"/>
          <w:sz w:val="28"/>
        </w:rPr>
        <w:t>)2</w:t>
      </w:r>
      <w:r>
        <w:rPr>
          <w:rFonts w:ascii="Times New Roman" w:eastAsia="Times New Roman" w:hAnsi="Times New Roman" w:cs="Times New Roman"/>
          <w:sz w:val="28"/>
        </w:rPr>
        <w:t>64-09-20</w:t>
      </w:r>
      <w:r w:rsidR="00FC0CA0">
        <w:rPr>
          <w:rFonts w:ascii="Times New Roman" w:eastAsia="Times New Roman" w:hAnsi="Times New Roman" w:cs="Times New Roman"/>
          <w:sz w:val="28"/>
        </w:rPr>
        <w:t xml:space="preserve">, </w:t>
      </w:r>
      <w:r w:rsidR="00FC0CA0">
        <w:rPr>
          <w:rFonts w:ascii="Times New Roman" w:eastAsia="Times New Roman" w:hAnsi="Times New Roman" w:cs="Times New Roman"/>
          <w:sz w:val="28"/>
          <w:lang w:val="en-US"/>
        </w:rPr>
        <w:t>ahnadejda</w:t>
      </w:r>
      <w:r w:rsidR="00FC0CA0" w:rsidRPr="00FC0CA0">
        <w:rPr>
          <w:rFonts w:ascii="Times New Roman" w:eastAsia="Times New Roman" w:hAnsi="Times New Roman" w:cs="Times New Roman"/>
          <w:sz w:val="28"/>
        </w:rPr>
        <w:t>@</w:t>
      </w:r>
      <w:r w:rsidR="00FC0CA0">
        <w:rPr>
          <w:rFonts w:ascii="Times New Roman" w:eastAsia="Times New Roman" w:hAnsi="Times New Roman" w:cs="Times New Roman"/>
          <w:sz w:val="28"/>
          <w:lang w:val="en-US"/>
        </w:rPr>
        <w:t>gmail</w:t>
      </w:r>
      <w:r w:rsidR="00FC0CA0" w:rsidRPr="00FC0CA0">
        <w:rPr>
          <w:rFonts w:ascii="Times New Roman" w:eastAsia="Times New Roman" w:hAnsi="Times New Roman" w:cs="Times New Roman"/>
          <w:sz w:val="28"/>
        </w:rPr>
        <w:t>.</w:t>
      </w:r>
      <w:r w:rsidR="00FC0CA0">
        <w:rPr>
          <w:rFonts w:ascii="Times New Roman" w:eastAsia="Times New Roman" w:hAnsi="Times New Roman" w:cs="Times New Roman"/>
          <w:sz w:val="28"/>
          <w:lang w:val="en-US"/>
        </w:rPr>
        <w:t>com</w:t>
      </w:r>
    </w:p>
    <w:p w:rsidR="00E21602" w:rsidRDefault="00FC0CA0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Романцова Лариса Анатольевна – 8 960 755 74 95;</w:t>
      </w:r>
    </w:p>
    <w:p w:rsidR="00E21602" w:rsidRDefault="00FC0CA0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Золотухина Ольга Владимировна - 8 904 892 47 94.</w:t>
      </w:r>
    </w:p>
    <w:p w:rsidR="00E21602" w:rsidRDefault="005E58BD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эл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почта: </w:t>
      </w:r>
      <w:hyperlink r:id="rId5" w:history="1">
        <w:r w:rsidR="00FC0CA0" w:rsidRPr="00A90A1C">
          <w:rPr>
            <w:rStyle w:val="a3"/>
            <w:rFonts w:ascii="Times New Roman" w:eastAsia="Times New Roman" w:hAnsi="Times New Roman" w:cs="Times New Roman"/>
            <w:sz w:val="28"/>
            <w:lang w:val="en-US"/>
          </w:rPr>
          <w:t>dmsh</w:t>
        </w:r>
        <w:r w:rsidR="00FC0CA0" w:rsidRPr="00A90A1C">
          <w:rPr>
            <w:rStyle w:val="a3"/>
            <w:rFonts w:ascii="Times New Roman" w:eastAsia="Times New Roman" w:hAnsi="Times New Roman" w:cs="Times New Roman"/>
            <w:sz w:val="28"/>
          </w:rPr>
          <w:t>2</w:t>
        </w:r>
        <w:r w:rsidR="00FC0CA0" w:rsidRPr="00A90A1C">
          <w:rPr>
            <w:rStyle w:val="a3"/>
            <w:rFonts w:ascii="Times New Roman" w:eastAsia="Times New Roman" w:hAnsi="Times New Roman" w:cs="Times New Roman"/>
            <w:sz w:val="28"/>
            <w:lang w:val="en-US"/>
          </w:rPr>
          <w:t>krsk</w:t>
        </w:r>
        <w:r w:rsidR="00FC0CA0" w:rsidRPr="00A90A1C">
          <w:rPr>
            <w:rStyle w:val="a3"/>
            <w:rFonts w:ascii="Times New Roman" w:eastAsia="Times New Roman" w:hAnsi="Times New Roman" w:cs="Times New Roman"/>
            <w:sz w:val="28"/>
          </w:rPr>
          <w:t>@</w:t>
        </w:r>
        <w:r w:rsidR="00FC0CA0" w:rsidRPr="00A90A1C">
          <w:rPr>
            <w:rStyle w:val="a3"/>
            <w:rFonts w:ascii="Times New Roman" w:eastAsia="Times New Roman" w:hAnsi="Times New Roman" w:cs="Times New Roman"/>
            <w:sz w:val="28"/>
            <w:lang w:val="en-US"/>
          </w:rPr>
          <w:t>yandex</w:t>
        </w:r>
        <w:r w:rsidR="00FC0CA0" w:rsidRPr="00A90A1C">
          <w:rPr>
            <w:rStyle w:val="a3"/>
            <w:rFonts w:ascii="Times New Roman" w:eastAsia="Times New Roman" w:hAnsi="Times New Roman" w:cs="Times New Roman"/>
            <w:sz w:val="28"/>
          </w:rPr>
          <w:t>.</w:t>
        </w:r>
        <w:r w:rsidR="00FC0CA0" w:rsidRPr="00A90A1C">
          <w:rPr>
            <w:rStyle w:val="a3"/>
            <w:rFonts w:ascii="Times New Roman" w:eastAsia="Times New Roman" w:hAnsi="Times New Roman" w:cs="Times New Roman"/>
            <w:sz w:val="28"/>
            <w:lang w:val="en-US"/>
          </w:rPr>
          <w:t>ru</w:t>
        </w:r>
      </w:hyperlink>
      <w:r w:rsidR="00FC0CA0" w:rsidRPr="00FC0CA0">
        <w:rPr>
          <w:rFonts w:ascii="Times New Roman" w:eastAsia="Times New Roman" w:hAnsi="Times New Roman" w:cs="Times New Roman"/>
          <w:sz w:val="28"/>
        </w:rPr>
        <w:t xml:space="preserve"> </w:t>
      </w:r>
      <w:r w:rsidR="00FC0CA0"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sectPr w:rsidR="00E21602" w:rsidSect="00093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A0D87"/>
    <w:multiLevelType w:val="multilevel"/>
    <w:tmpl w:val="2C9602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4827A43"/>
    <w:multiLevelType w:val="multilevel"/>
    <w:tmpl w:val="5B4A81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E21602"/>
    <w:rsid w:val="00021C1C"/>
    <w:rsid w:val="000924AF"/>
    <w:rsid w:val="00093469"/>
    <w:rsid w:val="00154C63"/>
    <w:rsid w:val="00234F88"/>
    <w:rsid w:val="00577A63"/>
    <w:rsid w:val="005E58BD"/>
    <w:rsid w:val="00A83A44"/>
    <w:rsid w:val="00A92B84"/>
    <w:rsid w:val="00E21602"/>
    <w:rsid w:val="00FC0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469"/>
  </w:style>
  <w:style w:type="paragraph" w:styleId="1">
    <w:name w:val="heading 1"/>
    <w:basedOn w:val="a"/>
    <w:link w:val="10"/>
    <w:uiPriority w:val="9"/>
    <w:qFormat/>
    <w:rsid w:val="005E58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58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FC0C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1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msh2krs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ИРИНА</cp:lastModifiedBy>
  <cp:revision>8</cp:revision>
  <dcterms:created xsi:type="dcterms:W3CDTF">2021-01-19T09:02:00Z</dcterms:created>
  <dcterms:modified xsi:type="dcterms:W3CDTF">2021-10-26T03:53:00Z</dcterms:modified>
</cp:coreProperties>
</file>