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7" w:rsidRPr="00946317" w:rsidRDefault="00447AD7" w:rsidP="00447AD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6317">
        <w:rPr>
          <w:rFonts w:ascii="Times New Roman" w:hAnsi="Times New Roman" w:cs="Times New Roman"/>
          <w:sz w:val="32"/>
          <w:szCs w:val="32"/>
        </w:rPr>
        <w:t>Даты, время и площадки проведения конкурсных испытаний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47AD7" w:rsidRPr="00946317" w:rsidRDefault="00447AD7" w:rsidP="00447AD7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60"/>
      </w:tblGrid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Дата, время, место проведения</w:t>
            </w:r>
          </w:p>
        </w:tc>
        <w:tc>
          <w:tcPr>
            <w:tcW w:w="2509" w:type="pct"/>
          </w:tcPr>
          <w:p w:rsidR="00447AD7" w:rsidRPr="00946317" w:rsidRDefault="00447AD7" w:rsidP="00F36FF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15 октября - 15 ноября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ДМШ № 2</w:t>
            </w: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Изобразительное искусство: прием работ участников, отборочный этап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30 ноября – 07 декабря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Выставочный зал ДМШ №2</w:t>
            </w: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 xml:space="preserve">Изобразительное искусство: </w:t>
            </w:r>
          </w:p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оценочный этап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03 декабря (суббота)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11.00, Большой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Академический вокал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04 декабря (воскресенье)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09.00, Малый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Струнно-щипковые инструменты (домра, балалайка, гитара)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06 декабря (вторник) 2022 г.</w:t>
            </w:r>
            <w:r w:rsidRPr="00946317">
              <w:rPr>
                <w:rFonts w:ascii="Times New Roman" w:hAnsi="Times New Roman" w:cs="Times New Roman"/>
              </w:rPr>
              <w:br/>
              <w:t>10.00, Малый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46317">
              <w:rPr>
                <w:rFonts w:ascii="Times New Roman" w:hAnsi="Times New Roman" w:cs="Times New Roman"/>
              </w:rPr>
              <w:t>Баян, аккордеон.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07 декабря (среда)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10.00, Большой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10 декабря (суббота)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11.00, Большой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Фольклорное пение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11 декабря (воскресенье) 2022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10.00, Большой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Струнно-смычковые инструменты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14 декабря (среда) 2022г.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10.00, Большой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447AD7" w:rsidRPr="00946317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07 декабря 2022 г. –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31 января 2023 г.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Выставочный зал ДМШ №2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Итоговая выставка лучших работ номинации «Изобразительное искусство»</w:t>
            </w:r>
          </w:p>
          <w:p w:rsidR="00447AD7" w:rsidRPr="00946317" w:rsidRDefault="00447AD7" w:rsidP="00F36FF6">
            <w:pPr>
              <w:rPr>
                <w:rFonts w:ascii="Times New Roman" w:hAnsi="Times New Roman" w:cs="Times New Roman"/>
              </w:rPr>
            </w:pPr>
          </w:p>
        </w:tc>
      </w:tr>
      <w:tr w:rsidR="00447AD7" w:rsidRPr="00DD07D3" w:rsidTr="00F36FF6">
        <w:trPr>
          <w:jc w:val="center"/>
        </w:trPr>
        <w:tc>
          <w:tcPr>
            <w:tcW w:w="2491" w:type="pct"/>
          </w:tcPr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16 декабря (пятница) 2022 г.19.00</w:t>
            </w:r>
          </w:p>
          <w:p w:rsidR="00447AD7" w:rsidRPr="00946317" w:rsidRDefault="00447AD7" w:rsidP="00F3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447AD7" w:rsidRPr="00DD07D3" w:rsidRDefault="00447AD7" w:rsidP="00F36FF6">
            <w:pPr>
              <w:rPr>
                <w:rFonts w:ascii="Times New Roman" w:hAnsi="Times New Roman" w:cs="Times New Roman"/>
              </w:rPr>
            </w:pPr>
            <w:r w:rsidRPr="00946317">
              <w:rPr>
                <w:rFonts w:ascii="Times New Roman" w:hAnsi="Times New Roman" w:cs="Times New Roman"/>
              </w:rPr>
              <w:t>Гала-концерт и награждение победителей</w:t>
            </w:r>
          </w:p>
        </w:tc>
      </w:tr>
    </w:tbl>
    <w:p w:rsidR="00447AD7" w:rsidRDefault="00447AD7" w:rsidP="00447A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63163F" w:rsidRDefault="0063163F"/>
    <w:sectPr w:rsidR="0063163F" w:rsidSect="00575E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7"/>
    <w:rsid w:val="00447AD7"/>
    <w:rsid w:val="006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ДМШ-2</dc:creator>
  <cp:lastModifiedBy>ДМШ-2</cp:lastModifiedBy>
  <cp:revision>1</cp:revision>
  <dcterms:created xsi:type="dcterms:W3CDTF">2022-10-19T05:12:00Z</dcterms:created>
  <dcterms:modified xsi:type="dcterms:W3CDTF">2022-10-19T05:12:00Z</dcterms:modified>
</cp:coreProperties>
</file>